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17293EC9" w:rsidR="001E329C" w:rsidRPr="00D112A1" w:rsidRDefault="00F33D3D" w:rsidP="00F33D3D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 w:rsidR="00D112A1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1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3E055F" w:rsidRPr="00D112A1">
              <w:rPr>
                <w:rFonts w:ascii="Calibri" w:hAnsi="Calibr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091AB1FE" w14:textId="3D189290" w:rsidR="00F33D3D" w:rsidRPr="00B92F69" w:rsidRDefault="00F33D3D" w:rsidP="00C518EE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D112A1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>1.</w:t>
            </w:r>
            <w:r w:rsidR="00D112A1">
              <w:rPr>
                <w:rFonts w:ascii="Calibri" w:hAnsi="Calibri" w:cs="Calibri"/>
                <w:sz w:val="20"/>
                <w:szCs w:val="20"/>
              </w:rPr>
              <w:t>.4.</w:t>
            </w:r>
            <w:r w:rsidR="00214B79" w:rsidRPr="00214B79">
              <w:rPr>
                <w:rFonts w:ascii="Calibri" w:hAnsi="Calibri" w:cs="Calibri"/>
                <w:sz w:val="20"/>
                <w:szCs w:val="20"/>
              </w:rPr>
              <w:t xml:space="preserve">Развој туризма до </w:t>
            </w:r>
            <w:r w:rsidR="00C518EE">
              <w:rPr>
                <w:rFonts w:ascii="Calibri" w:hAnsi="Calibri" w:cs="Calibri"/>
                <w:sz w:val="20"/>
                <w:szCs w:val="20"/>
                <w:lang w:val="sr-Cyrl-CS"/>
              </w:rPr>
              <w:t xml:space="preserve">краја </w:t>
            </w:r>
            <w:r w:rsidR="00214B79" w:rsidRPr="00214B79">
              <w:rPr>
                <w:rFonts w:ascii="Calibri" w:hAnsi="Calibri" w:cs="Calibri"/>
                <w:sz w:val="20"/>
                <w:szCs w:val="20"/>
              </w:rPr>
              <w:t>202</w:t>
            </w:r>
            <w:r w:rsidR="00C518EE">
              <w:rPr>
                <w:rFonts w:ascii="Calibri" w:hAnsi="Calibri" w:cs="Calibri"/>
                <w:sz w:val="20"/>
                <w:szCs w:val="20"/>
                <w:lang w:val="sr-Cyrl-CS"/>
              </w:rPr>
              <w:t>2</w:t>
            </w:r>
            <w:r w:rsidR="00214B79" w:rsidRPr="00214B79">
              <w:rPr>
                <w:rFonts w:ascii="Calibri" w:hAnsi="Calibri" w:cs="Calibri"/>
                <w:sz w:val="20"/>
                <w:szCs w:val="20"/>
              </w:rPr>
              <w:t>.године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60E6863B" w:rsidR="008C616E" w:rsidRPr="00B70941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7094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B7094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952313" w:rsidRPr="00B7094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952313" w:rsidRPr="00B70941">
              <w:rPr>
                <w:rFonts w:ascii="Calibri" w:hAnsi="Calibri"/>
                <w:b/>
                <w:color w:val="FFFFFF" w:themeColor="background1"/>
                <w:sz w:val="20"/>
                <w:szCs w:val="20"/>
                <w:lang w:val="sr-Cyrl-CS"/>
              </w:rPr>
              <w:t>1.4.1</w:t>
            </w:r>
            <w:r w:rsidR="007E1EF5">
              <w:rPr>
                <w:rFonts w:ascii="Calibri" w:hAnsi="Calibri"/>
                <w:b/>
                <w:color w:val="FFFFFF" w:themeColor="background1"/>
                <w:sz w:val="20"/>
                <w:szCs w:val="20"/>
                <w:lang w:val="sr-Cyrl-CS"/>
              </w:rPr>
              <w:t>.</w:t>
            </w:r>
            <w:r w:rsidR="00952313" w:rsidRPr="00B70941">
              <w:rPr>
                <w:rFonts w:ascii="Calibri" w:hAnsi="Calibri"/>
                <w:b/>
                <w:color w:val="FFFFFF" w:themeColor="background1"/>
                <w:sz w:val="20"/>
                <w:szCs w:val="20"/>
                <w:lang w:val="sr-Latn-CS"/>
              </w:rPr>
              <w:t xml:space="preserve"> </w:t>
            </w:r>
            <w:r w:rsidR="004076CF" w:rsidRPr="00B70941">
              <w:rPr>
                <w:rFonts w:ascii="Calibri" w:hAnsi="Calibri"/>
                <w:b/>
                <w:color w:val="FFFFFF" w:themeColor="background1"/>
                <w:sz w:val="20"/>
                <w:szCs w:val="20"/>
                <w:lang w:val="sr-Cyrl-CS"/>
              </w:rPr>
              <w:t>У</w:t>
            </w:r>
            <w:r w:rsidR="00D37036" w:rsidRPr="00B70941">
              <w:rPr>
                <w:rFonts w:ascii="Calibri" w:hAnsi="Calibri"/>
                <w:b/>
                <w:color w:val="FFFFFF" w:themeColor="background1"/>
                <w:sz w:val="20"/>
                <w:szCs w:val="20"/>
                <w:lang w:val="sr-Cyrl-CS"/>
              </w:rPr>
              <w:t>напређење институционалног и стратешког и оквира за развој туризма</w:t>
            </w:r>
          </w:p>
          <w:p w14:paraId="71E05F60" w14:textId="0789CC7D" w:rsidR="00F33D3D" w:rsidRPr="00D37036" w:rsidRDefault="008C616E" w:rsidP="00084006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4076CF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Latn-CS"/>
              </w:rPr>
              <w:t xml:space="preserve">:  </w:t>
            </w:r>
            <w:r w:rsidR="00D112A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М. </w:t>
            </w:r>
            <w:r w:rsidR="004076CF" w:rsidRPr="004076CF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1.4.</w:t>
            </w:r>
            <w:r w:rsidR="00AC1064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1.4. Meђународна конференција туризм</w:t>
            </w:r>
            <w:r w:rsidR="00AC1064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а и и</w:t>
            </w:r>
            <w:r w:rsidR="00D37036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нвестиција Бања Лука</w:t>
            </w:r>
          </w:p>
        </w:tc>
      </w:tr>
      <w:tr w:rsidR="00F33D3D" w:rsidRPr="00B92F69" w14:paraId="28B7BDBD" w14:textId="77777777" w:rsidTr="00B70941">
        <w:trPr>
          <w:trHeight w:val="1355"/>
        </w:trPr>
        <w:tc>
          <w:tcPr>
            <w:tcW w:w="9889" w:type="dxa"/>
            <w:gridSpan w:val="2"/>
          </w:tcPr>
          <w:p w14:paraId="20C46086" w14:textId="405D9B9F" w:rsidR="00F33D3D" w:rsidRPr="00214B79" w:rsidRDefault="004076CF" w:rsidP="009E6562">
            <w:p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 w:rsidRPr="009E6562">
              <w:rPr>
                <w:rFonts w:ascii="Calibri" w:hAnsi="Calibri"/>
                <w:sz w:val="20"/>
                <w:szCs w:val="20"/>
              </w:rPr>
              <w:t>Meђународна конференција у туризму  је намјењена представницима јединица локалне самоуправе, домаћим и страним инвеститорима, представницима хотела, туроператорима и туристичким организацијама.  У оквиру догађаја размијењују се знања, искуства и представљају примјери добре праксе,</w:t>
            </w:r>
            <w:r w:rsidR="009E6562" w:rsidRPr="009E6562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Pr="009E6562">
              <w:rPr>
                <w:rFonts w:ascii="Calibri" w:hAnsi="Calibri"/>
                <w:sz w:val="20"/>
                <w:szCs w:val="20"/>
              </w:rPr>
              <w:t>реализација нових туристи</w:t>
            </w:r>
            <w:r w:rsidR="009E6562" w:rsidRPr="009E6562">
              <w:rPr>
                <w:rFonts w:ascii="Calibri" w:hAnsi="Calibri"/>
                <w:sz w:val="20"/>
                <w:szCs w:val="20"/>
              </w:rPr>
              <w:t>чких производа чиме се постиже</w:t>
            </w:r>
            <w:r w:rsidRPr="009E6562">
              <w:rPr>
                <w:rFonts w:ascii="Calibri" w:hAnsi="Calibri"/>
                <w:sz w:val="20"/>
                <w:szCs w:val="20"/>
              </w:rPr>
              <w:t xml:space="preserve"> подизање квалитета туристичких услуга.</w:t>
            </w:r>
            <w:r w:rsidRPr="009E6562">
              <w:rPr>
                <w:rFonts w:ascii="Calibri" w:hAnsi="Calibri"/>
              </w:rPr>
              <w:t xml:space="preserve"> 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14F28A14" w14:textId="6427BB9D" w:rsidR="009E6562" w:rsidRPr="00D112A1" w:rsidRDefault="009E6562" w:rsidP="00D112A1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D112A1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Циљ конференције је едукација и умрежавање у туризму, као и привлачење потенцијалних инвеститора</w:t>
            </w:r>
          </w:p>
          <w:p w14:paraId="6C38993D" w14:textId="77777777" w:rsidR="004076CF" w:rsidRPr="00D112A1" w:rsidRDefault="004076CF" w:rsidP="00D112A1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sz w:val="20"/>
                <w:szCs w:val="20"/>
                <w:lang w:val="sr-Cyrl-CS"/>
              </w:rPr>
            </w:pPr>
            <w:r w:rsidRPr="00D112A1">
              <w:rPr>
                <w:rFonts w:ascii="Calibri" w:hAnsi="Calibri"/>
                <w:iCs/>
                <w:sz w:val="20"/>
                <w:szCs w:val="20"/>
                <w:lang w:val="sr-Cyrl-CS"/>
              </w:rPr>
              <w:t xml:space="preserve">Побољшање имиџа дестинације </w:t>
            </w:r>
          </w:p>
          <w:p w14:paraId="525B9758" w14:textId="77777777" w:rsidR="004076CF" w:rsidRPr="00D112A1" w:rsidRDefault="004076CF" w:rsidP="00D112A1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sz w:val="20"/>
                <w:szCs w:val="20"/>
                <w:lang w:val="sr-Cyrl-CS"/>
              </w:rPr>
            </w:pPr>
            <w:r w:rsidRPr="00D112A1">
              <w:rPr>
                <w:rFonts w:ascii="Calibri" w:hAnsi="Calibri"/>
                <w:iCs/>
                <w:sz w:val="20"/>
                <w:szCs w:val="20"/>
                <w:lang w:val="sr-Cyrl-CS"/>
              </w:rPr>
              <w:t xml:space="preserve">Поваћање инвестиција у туризму </w:t>
            </w:r>
          </w:p>
          <w:p w14:paraId="1EC9F140" w14:textId="77777777" w:rsidR="004076CF" w:rsidRPr="00D112A1" w:rsidRDefault="004076CF" w:rsidP="00D112A1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sz w:val="20"/>
                <w:szCs w:val="20"/>
                <w:lang w:val="sr-Cyrl-CS"/>
              </w:rPr>
            </w:pPr>
            <w:r w:rsidRPr="00D112A1">
              <w:rPr>
                <w:rFonts w:ascii="Calibri" w:hAnsi="Calibri"/>
                <w:iCs/>
                <w:sz w:val="20"/>
                <w:szCs w:val="20"/>
                <w:lang w:val="sr-Cyrl-CS"/>
              </w:rPr>
              <w:t xml:space="preserve">Размјена искустава и примјери добре праксе </w:t>
            </w:r>
          </w:p>
          <w:p w14:paraId="323C3CCB" w14:textId="0672D842" w:rsidR="00F33D3D" w:rsidRPr="00D112A1" w:rsidRDefault="00AC1064" w:rsidP="00D112A1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D112A1">
              <w:rPr>
                <w:rFonts w:ascii="Calibri" w:hAnsi="Calibri"/>
                <w:iCs/>
                <w:sz w:val="20"/>
                <w:szCs w:val="20"/>
                <w:lang w:val="sr-Cyrl-CS"/>
              </w:rPr>
              <w:t xml:space="preserve">Медијска видљивост кампање 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067D94AC" w14:textId="1D2D9045" w:rsidR="004076CF" w:rsidRPr="00D112A1" w:rsidRDefault="004076CF" w:rsidP="00D112A1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</w:pPr>
            <w:r w:rsidRPr="00D112A1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>Представниц</w:t>
            </w:r>
            <w:r w:rsidR="009E6562" w:rsidRPr="00D112A1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>има јединица локалне самоуправе, домаћи и страни инвеститори</w:t>
            </w:r>
          </w:p>
          <w:p w14:paraId="1ABD3319" w14:textId="77777777" w:rsidR="004076CF" w:rsidRPr="00D112A1" w:rsidRDefault="004076CF" w:rsidP="00D112A1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</w:pPr>
            <w:r w:rsidRPr="00D112A1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>Представници хотела</w:t>
            </w:r>
          </w:p>
          <w:p w14:paraId="675E0ACA" w14:textId="77777777" w:rsidR="004076CF" w:rsidRPr="00D112A1" w:rsidRDefault="004076CF" w:rsidP="00D112A1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</w:pPr>
            <w:r w:rsidRPr="00D112A1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>Туроператори</w:t>
            </w:r>
          </w:p>
          <w:p w14:paraId="10DEF9A1" w14:textId="1DD0D6E1" w:rsidR="00F33D3D" w:rsidRPr="00D112A1" w:rsidRDefault="004076CF" w:rsidP="00D112A1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D112A1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>Туристичке организације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0C4D6900" w14:textId="77777777" w:rsidR="004076CF" w:rsidRPr="00D112A1" w:rsidRDefault="004076CF" w:rsidP="00D112A1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D112A1">
              <w:rPr>
                <w:rFonts w:ascii="Calibri" w:hAnsi="Calibri"/>
                <w:sz w:val="20"/>
                <w:szCs w:val="20"/>
                <w:lang w:val="sr-Cyrl-CS"/>
              </w:rPr>
              <w:t xml:space="preserve">Препознатљивост Конференције у туризму у региону </w:t>
            </w:r>
          </w:p>
          <w:p w14:paraId="10C1D020" w14:textId="1E02BB43" w:rsidR="004076CF" w:rsidRPr="00D112A1" w:rsidRDefault="004076CF" w:rsidP="00D112A1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D112A1">
              <w:rPr>
                <w:rFonts w:ascii="Calibri" w:hAnsi="Calibri"/>
                <w:sz w:val="20"/>
                <w:szCs w:val="20"/>
                <w:lang w:val="sr-Cyrl-CS"/>
              </w:rPr>
              <w:t>Минимум једна нова инвести</w:t>
            </w:r>
            <w:r w:rsidR="00D112A1">
              <w:rPr>
                <w:rFonts w:ascii="Calibri" w:hAnsi="Calibri"/>
                <w:sz w:val="20"/>
                <w:szCs w:val="20"/>
                <w:lang w:val="sr-Cyrl-CS"/>
              </w:rPr>
              <w:t>ц</w:t>
            </w:r>
            <w:r w:rsidRPr="00D112A1">
              <w:rPr>
                <w:rFonts w:ascii="Calibri" w:hAnsi="Calibri"/>
                <w:sz w:val="20"/>
                <w:szCs w:val="20"/>
                <w:lang w:val="sr-Cyrl-CS"/>
              </w:rPr>
              <w:t xml:space="preserve">ија у туризму </w:t>
            </w:r>
          </w:p>
          <w:p w14:paraId="4B87DA8A" w14:textId="09C66F60" w:rsidR="00F33D3D" w:rsidRPr="00D112A1" w:rsidRDefault="004076CF" w:rsidP="00D112A1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</w:rPr>
            </w:pPr>
            <w:r w:rsidRPr="00D112A1">
              <w:rPr>
                <w:rFonts w:ascii="Calibri" w:hAnsi="Calibri"/>
                <w:sz w:val="20"/>
                <w:szCs w:val="20"/>
                <w:lang w:val="sr-Cyrl-CS"/>
              </w:rPr>
              <w:t>Минмално 150 ученика кон</w:t>
            </w:r>
            <w:r w:rsidR="009E6562" w:rsidRPr="00D112A1">
              <w:rPr>
                <w:rFonts w:ascii="Calibri" w:hAnsi="Calibri"/>
                <w:sz w:val="20"/>
                <w:szCs w:val="20"/>
                <w:lang w:val="sr-Cyrl-CS"/>
              </w:rPr>
              <w:t>ф</w:t>
            </w:r>
            <w:r w:rsidRPr="00D112A1">
              <w:rPr>
                <w:rFonts w:ascii="Calibri" w:hAnsi="Calibri"/>
                <w:sz w:val="20"/>
                <w:szCs w:val="20"/>
                <w:lang w:val="sr-Cyrl-CS"/>
              </w:rPr>
              <w:t>еренције</w:t>
            </w:r>
          </w:p>
        </w:tc>
        <w:tc>
          <w:tcPr>
            <w:tcW w:w="5101" w:type="dxa"/>
          </w:tcPr>
          <w:p w14:paraId="1CCCF8D4" w14:textId="77777777" w:rsidR="00546D3A" w:rsidRDefault="00F33D3D" w:rsidP="00546D3A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2A13920" w14:textId="7699E001" w:rsidR="00F33D3D" w:rsidRPr="00B92F69" w:rsidRDefault="004076CF" w:rsidP="00546D3A">
            <w:p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4076CF">
              <w:rPr>
                <w:rFonts w:ascii="Calibri" w:hAnsi="Calibri"/>
                <w:iCs/>
                <w:sz w:val="20"/>
                <w:szCs w:val="20"/>
              </w:rPr>
              <w:t>Регистратор учесника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65469EF4" w14:textId="183D810C" w:rsidR="004076CF" w:rsidRPr="00D112A1" w:rsidRDefault="004076CF" w:rsidP="00D112A1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iCs/>
                <w:sz w:val="20"/>
                <w:szCs w:val="20"/>
              </w:rPr>
            </w:pPr>
            <w:r w:rsidRPr="00D112A1">
              <w:rPr>
                <w:rFonts w:ascii="Calibri" w:hAnsi="Calibri"/>
                <w:iCs/>
                <w:sz w:val="20"/>
                <w:szCs w:val="20"/>
              </w:rPr>
              <w:t xml:space="preserve">одабир циљне групе и предавача </w:t>
            </w:r>
          </w:p>
          <w:p w14:paraId="614CE9BB" w14:textId="354D34D2" w:rsidR="004076CF" w:rsidRPr="00D112A1" w:rsidRDefault="004076CF" w:rsidP="00D112A1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iCs/>
                <w:sz w:val="20"/>
                <w:szCs w:val="20"/>
              </w:rPr>
            </w:pPr>
            <w:r w:rsidRPr="00D112A1">
              <w:rPr>
                <w:rFonts w:ascii="Calibri" w:hAnsi="Calibri"/>
                <w:iCs/>
                <w:sz w:val="20"/>
                <w:szCs w:val="20"/>
              </w:rPr>
              <w:t>промоција</w:t>
            </w:r>
          </w:p>
          <w:p w14:paraId="5EAF84C5" w14:textId="4A109995" w:rsidR="004076CF" w:rsidRPr="00D112A1" w:rsidRDefault="004076CF" w:rsidP="00D112A1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iCs/>
                <w:sz w:val="20"/>
                <w:szCs w:val="20"/>
              </w:rPr>
            </w:pPr>
            <w:r w:rsidRPr="00D112A1">
              <w:rPr>
                <w:rFonts w:ascii="Calibri" w:hAnsi="Calibri"/>
                <w:iCs/>
                <w:sz w:val="20"/>
                <w:szCs w:val="20"/>
              </w:rPr>
              <w:t xml:space="preserve">реализација </w:t>
            </w:r>
          </w:p>
          <w:p w14:paraId="76A97F96" w14:textId="0CCFBACA" w:rsidR="00F33D3D" w:rsidRPr="00D112A1" w:rsidRDefault="004076CF" w:rsidP="00D112A1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b/>
                <w:sz w:val="20"/>
                <w:szCs w:val="20"/>
              </w:rPr>
            </w:pPr>
            <w:r w:rsidRPr="00D112A1">
              <w:rPr>
                <w:rFonts w:ascii="Calibri" w:hAnsi="Calibri"/>
                <w:iCs/>
                <w:sz w:val="20"/>
                <w:szCs w:val="20"/>
              </w:rPr>
              <w:t>мониторинг и евалуација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14DF1ED1" w:rsidR="00F33D3D" w:rsidRPr="00B92F69" w:rsidRDefault="00C518EE" w:rsidP="00C518EE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3E055F" w:rsidRPr="00D112A1">
              <w:rPr>
                <w:rFonts w:ascii="Calibri" w:hAnsi="Calibri"/>
                <w:sz w:val="20"/>
                <w:szCs w:val="20"/>
                <w:lang w:val="sr-Cyrl-RS"/>
              </w:rPr>
              <w:t>2018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краја 2022. године. 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D112A1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D112A1"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D112A1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624B8F72" w:rsidR="00EB1C5B" w:rsidRPr="00D112A1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D112A1">
              <w:rPr>
                <w:rFonts w:ascii="Calibri" w:hAnsi="Calibri"/>
                <w:sz w:val="20"/>
                <w:szCs w:val="20"/>
              </w:rPr>
              <w:t xml:space="preserve">Укупно:   </w:t>
            </w:r>
            <w:r w:rsidR="00C518EE">
              <w:rPr>
                <w:rFonts w:ascii="Calibri" w:hAnsi="Calibri"/>
                <w:sz w:val="20"/>
                <w:szCs w:val="20"/>
                <w:lang w:val="sr-Cyrl-CS"/>
              </w:rPr>
              <w:t>355</w:t>
            </w:r>
            <w:r w:rsidR="00D112A1">
              <w:rPr>
                <w:rFonts w:ascii="Calibri" w:hAnsi="Calibri"/>
                <w:sz w:val="20"/>
                <w:szCs w:val="20"/>
              </w:rPr>
              <w:t>.000</w:t>
            </w:r>
            <w:r w:rsidR="00D112A1">
              <w:rPr>
                <w:rFonts w:ascii="Calibri" w:hAnsi="Calibri"/>
                <w:sz w:val="20"/>
                <w:szCs w:val="20"/>
                <w:lang w:val="sr-Cyrl-CS"/>
              </w:rPr>
              <w:t>,00</w:t>
            </w:r>
          </w:p>
          <w:p w14:paraId="40F3D681" w14:textId="77777777" w:rsidR="00EB1C5B" w:rsidRPr="00D112A1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D112A1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4C620DD1" w:rsidR="00EB1C5B" w:rsidRPr="00D112A1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D112A1"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285F52">
              <w:rPr>
                <w:rFonts w:ascii="Calibri" w:hAnsi="Calibri"/>
                <w:sz w:val="20"/>
                <w:szCs w:val="20"/>
                <w:lang w:val="sr-Latn-CS"/>
              </w:rPr>
              <w:t xml:space="preserve"> </w:t>
            </w:r>
            <w:r w:rsidR="00285F52">
              <w:rPr>
                <w:rFonts w:ascii="Calibri" w:hAnsi="Calibri"/>
                <w:sz w:val="20"/>
                <w:szCs w:val="20"/>
                <w:lang w:val="sr-Cyrl-CS"/>
              </w:rPr>
              <w:t>75</w:t>
            </w:r>
            <w:r w:rsidR="004076CF" w:rsidRPr="00D112A1">
              <w:rPr>
                <w:rFonts w:ascii="Calibri" w:hAnsi="Calibri"/>
                <w:sz w:val="20"/>
                <w:szCs w:val="20"/>
                <w:lang w:val="sr-Latn-CS"/>
              </w:rPr>
              <w:t>.000</w:t>
            </w:r>
            <w:r w:rsidR="00285F52">
              <w:rPr>
                <w:rFonts w:ascii="Calibri" w:hAnsi="Calibri"/>
                <w:sz w:val="20"/>
                <w:szCs w:val="20"/>
                <w:lang w:val="sr-Cyrl-CS"/>
              </w:rPr>
              <w:t xml:space="preserve">                 </w:t>
            </w:r>
            <w:r w:rsidR="002A04E6">
              <w:rPr>
                <w:rFonts w:ascii="Calibri" w:hAnsi="Calibri"/>
                <w:sz w:val="20"/>
                <w:szCs w:val="20"/>
                <w:lang w:val="sr-Cyrl-CS"/>
              </w:rPr>
              <w:t xml:space="preserve">  </w:t>
            </w:r>
            <w:r w:rsidR="00285F52">
              <w:rPr>
                <w:rFonts w:ascii="Calibri" w:hAnsi="Calibri"/>
                <w:sz w:val="20"/>
                <w:szCs w:val="20"/>
                <w:lang w:val="sr-Cyrl-CS"/>
              </w:rPr>
              <w:t xml:space="preserve">2021: </w:t>
            </w:r>
            <w:r w:rsidR="00C518EE">
              <w:rPr>
                <w:rFonts w:ascii="Calibri" w:hAnsi="Calibri"/>
                <w:sz w:val="20"/>
                <w:szCs w:val="20"/>
                <w:lang w:val="sr-Cyrl-CS"/>
              </w:rPr>
              <w:t>7</w:t>
            </w:r>
            <w:r w:rsidR="002A04E6">
              <w:rPr>
                <w:rFonts w:ascii="Calibri" w:hAnsi="Calibri"/>
                <w:sz w:val="20"/>
                <w:szCs w:val="20"/>
                <w:lang w:val="sr-Cyrl-CS"/>
              </w:rPr>
              <w:t>0</w:t>
            </w:r>
            <w:r w:rsidR="00D112A1" w:rsidRPr="00D112A1">
              <w:rPr>
                <w:rFonts w:ascii="Calibri" w:hAnsi="Calibri"/>
                <w:sz w:val="20"/>
                <w:szCs w:val="20"/>
                <w:lang w:val="sr-Cyrl-CS"/>
              </w:rPr>
              <w:t>.000</w:t>
            </w:r>
          </w:p>
          <w:p w14:paraId="68378C6A" w14:textId="1B7FDE99" w:rsidR="00EB1C5B" w:rsidRPr="00D112A1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D112A1"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2A04E6">
              <w:rPr>
                <w:rFonts w:ascii="Calibri" w:hAnsi="Calibri"/>
                <w:sz w:val="20"/>
                <w:szCs w:val="20"/>
                <w:lang w:val="sr-Latn-CS"/>
              </w:rPr>
              <w:t xml:space="preserve"> </w:t>
            </w:r>
            <w:r w:rsidR="00C518EE">
              <w:rPr>
                <w:rFonts w:ascii="Calibri" w:hAnsi="Calibri"/>
                <w:sz w:val="20"/>
                <w:szCs w:val="20"/>
                <w:lang w:val="sr-Cyrl-CS"/>
              </w:rPr>
              <w:t>7</w:t>
            </w:r>
            <w:r w:rsidR="004076CF" w:rsidRPr="00D112A1">
              <w:rPr>
                <w:rFonts w:ascii="Calibri" w:hAnsi="Calibri"/>
                <w:sz w:val="20"/>
                <w:szCs w:val="20"/>
                <w:lang w:val="sr-Latn-CS"/>
              </w:rPr>
              <w:t>0.000</w:t>
            </w:r>
            <w:r w:rsidR="002A04E6">
              <w:rPr>
                <w:rFonts w:ascii="Calibri" w:hAnsi="Calibri"/>
                <w:sz w:val="20"/>
                <w:szCs w:val="20"/>
                <w:lang w:val="sr-Cyrl-CS"/>
              </w:rPr>
              <w:t xml:space="preserve">                 2022: </w:t>
            </w:r>
            <w:r w:rsidR="00C518EE">
              <w:rPr>
                <w:rFonts w:ascii="Calibri" w:hAnsi="Calibri"/>
                <w:sz w:val="20"/>
                <w:szCs w:val="20"/>
                <w:lang w:val="sr-Cyrl-CS"/>
              </w:rPr>
              <w:t>7</w:t>
            </w:r>
            <w:r w:rsidR="002A04E6">
              <w:rPr>
                <w:rFonts w:ascii="Calibri" w:hAnsi="Calibri"/>
                <w:sz w:val="20"/>
                <w:szCs w:val="20"/>
                <w:lang w:val="sr-Cyrl-CS"/>
              </w:rPr>
              <w:t>0</w:t>
            </w:r>
            <w:r w:rsidR="00D112A1" w:rsidRPr="00D112A1">
              <w:rPr>
                <w:rFonts w:ascii="Calibri" w:hAnsi="Calibri"/>
                <w:sz w:val="20"/>
                <w:szCs w:val="20"/>
                <w:lang w:val="sr-Cyrl-CS"/>
              </w:rPr>
              <w:t>.000</w:t>
            </w:r>
          </w:p>
          <w:p w14:paraId="7E1CE9F5" w14:textId="4A38C7BF" w:rsidR="00F33D3D" w:rsidRPr="00D112A1" w:rsidRDefault="00EB1C5B" w:rsidP="00C518EE">
            <w:pPr>
              <w:spacing w:before="120"/>
              <w:rPr>
                <w:rFonts w:ascii="Calibri" w:hAnsi="Calibri"/>
                <w:sz w:val="20"/>
                <w:szCs w:val="20"/>
                <w:lang w:val="sr-Latn-CS"/>
              </w:rPr>
            </w:pPr>
            <w:r w:rsidRPr="00D112A1"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D112A1" w:rsidRPr="00D112A1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C518EE">
              <w:rPr>
                <w:rFonts w:ascii="Calibri" w:hAnsi="Calibri"/>
                <w:sz w:val="20"/>
                <w:szCs w:val="20"/>
                <w:lang w:val="sr-Cyrl-CS"/>
              </w:rPr>
              <w:t>7</w:t>
            </w:r>
            <w:r w:rsidR="004076CF" w:rsidRPr="00D112A1">
              <w:rPr>
                <w:rFonts w:ascii="Calibri" w:hAnsi="Calibri"/>
                <w:sz w:val="20"/>
                <w:szCs w:val="20"/>
                <w:lang w:val="sr-Latn-CS"/>
              </w:rPr>
              <w:t>0.000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D112A1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D112A1"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420CFF8D" w:rsidR="00EB1C5B" w:rsidRPr="00D112A1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D112A1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546D3A" w:rsidRPr="00D112A1">
              <w:rPr>
                <w:rFonts w:ascii="Calibri" w:hAnsi="Calibri"/>
                <w:sz w:val="20"/>
                <w:szCs w:val="20"/>
                <w:lang w:val="sr-Latn-CS"/>
              </w:rPr>
              <w:t xml:space="preserve"> </w:t>
            </w:r>
            <w:r w:rsidR="00D112A1">
              <w:rPr>
                <w:rFonts w:ascii="Calibri" w:hAnsi="Calibri"/>
                <w:sz w:val="20"/>
                <w:szCs w:val="20"/>
                <w:lang w:val="sr-Cyrl-CS"/>
              </w:rPr>
              <w:t xml:space="preserve"> 100</w:t>
            </w:r>
            <w:r w:rsidR="004076CF" w:rsidRPr="00D112A1">
              <w:rPr>
                <w:rFonts w:ascii="Calibri" w:hAnsi="Calibri"/>
                <w:sz w:val="20"/>
                <w:szCs w:val="20"/>
                <w:lang w:val="sr-Latn-CS"/>
              </w:rPr>
              <w:t>%</w:t>
            </w:r>
          </w:p>
          <w:p w14:paraId="56CC9D6C" w14:textId="4802FDC1" w:rsidR="00EB1C5B" w:rsidRPr="00D112A1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D112A1"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</w:t>
            </w:r>
            <w:r w:rsidR="00B70941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 w:rsidRPr="00D112A1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71EC991A" w:rsidR="00FC6FBF" w:rsidRPr="00D112A1" w:rsidRDefault="00EB1C5B" w:rsidP="003E055F">
            <w:pPr>
              <w:spacing w:before="120"/>
              <w:rPr>
                <w:lang w:val="sr-Cyrl-CS"/>
              </w:rPr>
            </w:pPr>
            <w:r w:rsidRPr="00D112A1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4076CF" w:rsidRPr="00D112A1">
              <w:t xml:space="preserve"> 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214B79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B70941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EB1C5B" w:rsidRDefault="002E081E" w:rsidP="00214B79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214B79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B70941" w:rsidRDefault="00EB1C5B" w:rsidP="00214B79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70941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10624381" w:rsidR="00EB1C5B" w:rsidRPr="002E081E" w:rsidRDefault="00EB1C5B" w:rsidP="00214B79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9E6562">
              <w:rPr>
                <w:rFonts w:ascii="Calibri" w:hAnsi="Calibri"/>
                <w:sz w:val="20"/>
                <w:szCs w:val="20"/>
                <w:lang w:val="sr-Cyrl-RS"/>
              </w:rPr>
              <w:t>Д) друго (навести)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    </w:t>
            </w:r>
          </w:p>
        </w:tc>
        <w:tc>
          <w:tcPr>
            <w:tcW w:w="5101" w:type="dxa"/>
            <w:shd w:val="clear" w:color="auto" w:fill="FFFFFF" w:themeFill="background1"/>
          </w:tcPr>
          <w:p w14:paraId="0107B196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Latn-C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0CDC4CDE" w14:textId="77777777" w:rsidR="004076CF" w:rsidRPr="00D112A1" w:rsidRDefault="004076CF" w:rsidP="00D112A1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  <w:r w:rsidRPr="00D112A1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Недостатак новчаних средстава за реализацију пројекта</w:t>
            </w:r>
          </w:p>
          <w:p w14:paraId="1411ACF4" w14:textId="5A1B76E1" w:rsidR="00546D3A" w:rsidRPr="00546D3A" w:rsidRDefault="00546D3A" w:rsidP="004076C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Latn-CS"/>
              </w:rPr>
            </w:pP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199F60A0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31A329B6" w:rsidR="00546D3A" w:rsidRPr="00D112A1" w:rsidRDefault="004076CF" w:rsidP="00D112A1">
            <w:pP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4076CF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Туристич</w:t>
            </w:r>
            <w:r w:rsidR="00D112A1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ка организација града Бања Лука, Градска развојна агенција, </w:t>
            </w:r>
            <w:r w:rsidR="009E656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Одјељење за локални економски развој и стратешко планирање</w:t>
            </w:r>
            <w:r w:rsidR="00D112A1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, Иновациони центар Бања Лука, т</w:t>
            </w:r>
            <w:r w:rsidR="00477B55">
              <w:rPr>
                <w:rFonts w:ascii="Calibri" w:hAnsi="Calibri"/>
                <w:iCs/>
                <w:color w:val="000000"/>
                <w:sz w:val="20"/>
                <w:szCs w:val="20"/>
                <w:lang w:val="sr-Latn-CS"/>
              </w:rPr>
              <w:t>уристичке агенције</w:t>
            </w:r>
            <w:r w:rsidR="009E656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5101" w:type="dxa"/>
            <w:shd w:val="clear" w:color="auto" w:fill="FFFFFF" w:themeFill="background1"/>
          </w:tcPr>
          <w:p w14:paraId="7ECB9FDB" w14:textId="4F27F171" w:rsidR="00546D3A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4A666E64" w14:textId="56A5D336" w:rsidR="00546D3A" w:rsidRDefault="00546D3A" w:rsidP="00546D3A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  <w:p w14:paraId="32A49323" w14:textId="53E84C15" w:rsidR="00EB1C5B" w:rsidRPr="009E6562" w:rsidRDefault="009E6562" w:rsidP="00546D3A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9E6562">
              <w:rPr>
                <w:rFonts w:ascii="Calibri" w:hAnsi="Calibri"/>
                <w:sz w:val="20"/>
                <w:szCs w:val="20"/>
                <w:lang w:val="sr-Cyrl-CS"/>
              </w:rPr>
              <w:t>Одј</w:t>
            </w:r>
            <w:r w:rsidR="00D112A1">
              <w:rPr>
                <w:rFonts w:ascii="Calibri" w:hAnsi="Calibri"/>
                <w:sz w:val="20"/>
                <w:szCs w:val="20"/>
                <w:lang w:val="sr-Cyrl-CS"/>
              </w:rPr>
              <w:t>е</w:t>
            </w:r>
            <w:r w:rsidRPr="009E6562">
              <w:rPr>
                <w:rFonts w:ascii="Calibri" w:hAnsi="Calibri"/>
                <w:sz w:val="20"/>
                <w:szCs w:val="20"/>
                <w:lang w:val="sr-Cyrl-CS"/>
              </w:rPr>
              <w:t>љење за културу</w:t>
            </w:r>
            <w:bookmarkStart w:id="0" w:name="_GoBack"/>
            <w:bookmarkEnd w:id="0"/>
            <w:r w:rsidRPr="009E6562">
              <w:rPr>
                <w:rFonts w:ascii="Calibri" w:hAnsi="Calibri"/>
                <w:sz w:val="20"/>
                <w:szCs w:val="20"/>
                <w:lang w:val="sr-Cyrl-CS"/>
              </w:rPr>
              <w:t>, туризам и социјалну политику</w:t>
            </w:r>
            <w:r w:rsidR="00C518EE">
              <w:rPr>
                <w:rFonts w:ascii="Calibri" w:hAnsi="Calibri"/>
                <w:sz w:val="20"/>
                <w:szCs w:val="20"/>
                <w:lang w:val="sr-Cyrl-CS"/>
              </w:rPr>
              <w:t>/</w:t>
            </w:r>
            <w:r w:rsidR="00C518EE">
              <w:t xml:space="preserve"> </w:t>
            </w:r>
            <w:r w:rsidR="00C518EE" w:rsidRPr="00C518EE">
              <w:rPr>
                <w:rFonts w:ascii="Calibri" w:hAnsi="Calibri"/>
                <w:sz w:val="20"/>
                <w:szCs w:val="20"/>
                <w:lang w:val="sr-Cyrl-CS"/>
              </w:rPr>
              <w:t>Одјељење за културу, туризам и социјалну политику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0A32D3"/>
    <w:multiLevelType w:val="hybridMultilevel"/>
    <w:tmpl w:val="2ED8912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5A5EF7"/>
    <w:multiLevelType w:val="hybridMultilevel"/>
    <w:tmpl w:val="B0681670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93506EF"/>
    <w:multiLevelType w:val="hybridMultilevel"/>
    <w:tmpl w:val="50BA51A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0B5ED3"/>
    <w:multiLevelType w:val="hybridMultilevel"/>
    <w:tmpl w:val="1C984A3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0340AA"/>
    <w:multiLevelType w:val="hybridMultilevel"/>
    <w:tmpl w:val="070EFBE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6019E6"/>
    <w:multiLevelType w:val="hybridMultilevel"/>
    <w:tmpl w:val="66F0A0D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  <w:num w:numId="11">
    <w:abstractNumId w:val="6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A233F"/>
    <w:rsid w:val="0017455E"/>
    <w:rsid w:val="001E329C"/>
    <w:rsid w:val="00210281"/>
    <w:rsid w:val="00214B79"/>
    <w:rsid w:val="00285F52"/>
    <w:rsid w:val="002A04E6"/>
    <w:rsid w:val="002E081E"/>
    <w:rsid w:val="003E055F"/>
    <w:rsid w:val="004076CF"/>
    <w:rsid w:val="00477B55"/>
    <w:rsid w:val="00546D3A"/>
    <w:rsid w:val="0060086A"/>
    <w:rsid w:val="006B359A"/>
    <w:rsid w:val="007E1EF5"/>
    <w:rsid w:val="008C616E"/>
    <w:rsid w:val="00952313"/>
    <w:rsid w:val="009B41CD"/>
    <w:rsid w:val="009E6562"/>
    <w:rsid w:val="00AC1064"/>
    <w:rsid w:val="00B70941"/>
    <w:rsid w:val="00B92F69"/>
    <w:rsid w:val="00BD0805"/>
    <w:rsid w:val="00C518EE"/>
    <w:rsid w:val="00D112A1"/>
    <w:rsid w:val="00D37036"/>
    <w:rsid w:val="00E06CBA"/>
    <w:rsid w:val="00EB1C5B"/>
    <w:rsid w:val="00F20638"/>
    <w:rsid w:val="00F33D3D"/>
    <w:rsid w:val="00FB4206"/>
    <w:rsid w:val="00FC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E05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D112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E05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D112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16</cp:revision>
  <cp:lastPrinted>2018-09-16T10:13:00Z</cp:lastPrinted>
  <dcterms:created xsi:type="dcterms:W3CDTF">2018-07-27T10:02:00Z</dcterms:created>
  <dcterms:modified xsi:type="dcterms:W3CDTF">2018-10-04T11:35:00Z</dcterms:modified>
</cp:coreProperties>
</file>